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26730" w14:textId="77777777" w:rsidR="00241350" w:rsidRPr="00732E79" w:rsidRDefault="00241350" w:rsidP="00F454D8">
      <w:pPr>
        <w:spacing w:after="0" w:line="240" w:lineRule="auto"/>
        <w:contextualSpacing/>
        <w:jc w:val="both"/>
        <w:rPr>
          <w:rFonts w:ascii="Calibri" w:hAnsi="Calibri" w:cs="Calibri"/>
          <w:b/>
          <w:sz w:val="36"/>
          <w:szCs w:val="36"/>
          <w:u w:val="single"/>
          <w:lang w:eastAsia="es-ES"/>
        </w:rPr>
      </w:pPr>
    </w:p>
    <w:p w14:paraId="508D517C" w14:textId="77777777" w:rsidR="00F454D8" w:rsidRPr="00732E79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732E79">
        <w:rPr>
          <w:rFonts w:ascii="Calibri" w:hAnsi="Calibri" w:cs="Calibri"/>
          <w:b/>
          <w:sz w:val="36"/>
          <w:szCs w:val="36"/>
          <w:lang w:eastAsia="es-ES"/>
        </w:rPr>
        <w:t xml:space="preserve">ANNEX </w:t>
      </w:r>
      <w:r w:rsidR="009B0F3C" w:rsidRPr="00732E79">
        <w:rPr>
          <w:rFonts w:ascii="Calibri" w:hAnsi="Calibri" w:cs="Calibri"/>
          <w:b/>
          <w:sz w:val="36"/>
          <w:szCs w:val="36"/>
          <w:lang w:eastAsia="es-ES"/>
        </w:rPr>
        <w:t>2</w:t>
      </w:r>
    </w:p>
    <w:p w14:paraId="587BF2F6" w14:textId="77777777" w:rsidR="00973C45" w:rsidRPr="00732E79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36"/>
          <w:szCs w:val="36"/>
          <w:lang w:eastAsia="es-ES"/>
        </w:rPr>
      </w:pPr>
      <w:r w:rsidRPr="00732E79">
        <w:rPr>
          <w:rFonts w:ascii="Calibri" w:hAnsi="Calibri" w:cs="Calibri"/>
          <w:b/>
          <w:sz w:val="36"/>
          <w:szCs w:val="36"/>
          <w:lang w:eastAsia="es-ES"/>
        </w:rPr>
        <w:t xml:space="preserve">INFORMACIÓ SOBRE LOTS, </w:t>
      </w:r>
      <w:r w:rsidR="009B0F3C" w:rsidRPr="00732E79">
        <w:rPr>
          <w:rFonts w:ascii="Calibri" w:hAnsi="Calibri" w:cs="Calibri"/>
          <w:b/>
          <w:sz w:val="36"/>
          <w:szCs w:val="36"/>
          <w:lang w:eastAsia="es-ES"/>
        </w:rPr>
        <w:t>DESCRIPCIONS, JUSTIFICACIÓ DE LA LOTITZACIÓ</w:t>
      </w:r>
      <w:r w:rsidRPr="00732E79">
        <w:rPr>
          <w:rFonts w:ascii="Calibri" w:hAnsi="Calibri" w:cs="Calibri"/>
          <w:b/>
          <w:sz w:val="36"/>
          <w:szCs w:val="36"/>
          <w:lang w:eastAsia="es-ES"/>
        </w:rPr>
        <w:t xml:space="preserve">, </w:t>
      </w:r>
      <w:r w:rsidR="009B0F3C" w:rsidRPr="00732E79">
        <w:rPr>
          <w:rFonts w:ascii="Calibri" w:hAnsi="Calibri" w:cs="Calibri"/>
          <w:b/>
          <w:sz w:val="36"/>
          <w:szCs w:val="36"/>
          <w:lang w:eastAsia="es-ES"/>
        </w:rPr>
        <w:t>IMPORTS PER LOT</w:t>
      </w:r>
      <w:r w:rsidRPr="00732E79">
        <w:rPr>
          <w:rFonts w:ascii="Calibri" w:hAnsi="Calibri" w:cs="Calibri"/>
          <w:b/>
          <w:sz w:val="36"/>
          <w:szCs w:val="36"/>
          <w:lang w:eastAsia="es-ES"/>
        </w:rPr>
        <w:t>, LIMITACIONS</w:t>
      </w:r>
    </w:p>
    <w:p w14:paraId="2624BD4E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DDE6343" w14:textId="6278BA9B" w:rsidR="00DD4E01" w:rsidRPr="00DD4E01" w:rsidRDefault="00885BD3" w:rsidP="00DD4E0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885BD3">
        <w:rPr>
          <w:rFonts w:ascii="Calibri" w:hAnsi="Calibri" w:cs="Calibri"/>
          <w:b/>
          <w:bCs/>
        </w:rPr>
        <w:t>CS/AH01/1101472218/26/PS</w:t>
      </w:r>
    </w:p>
    <w:p w14:paraId="1D836CCB" w14:textId="32258556" w:rsidR="00A17786" w:rsidRDefault="007B6E55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7B6E55">
        <w:rPr>
          <w:rFonts w:ascii="Calibri" w:hAnsi="Calibri" w:cs="Calibri"/>
        </w:rPr>
        <w:drawing>
          <wp:anchor distT="0" distB="0" distL="114300" distR="114300" simplePos="0" relativeHeight="251658240" behindDoc="0" locked="0" layoutInCell="1" allowOverlap="1" wp14:anchorId="7CA46161" wp14:editId="3B3F2D88">
            <wp:simplePos x="0" y="0"/>
            <wp:positionH relativeFrom="margin">
              <wp:posOffset>-528955</wp:posOffset>
            </wp:positionH>
            <wp:positionV relativeFrom="paragraph">
              <wp:posOffset>271145</wp:posOffset>
            </wp:positionV>
            <wp:extent cx="6773029" cy="3743325"/>
            <wp:effectExtent l="0" t="0" r="8890" b="0"/>
            <wp:wrapSquare wrapText="bothSides"/>
            <wp:docPr id="552498669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498669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3029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FD9245" w14:textId="741058A4" w:rsidR="007B6E55" w:rsidRDefault="007B6E55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5157AAE6" w14:textId="77777777" w:rsidR="007B6E55" w:rsidRDefault="007B6E55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42DCB782" w14:textId="77777777" w:rsidR="00510ABE" w:rsidRDefault="00732E79" w:rsidP="00510AB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510ABE">
        <w:rPr>
          <w:rFonts w:ascii="Calibri" w:hAnsi="Calibri" w:cs="Calibri"/>
        </w:rPr>
        <w:t xml:space="preserve">El subministrament de </w:t>
      </w:r>
      <w:r w:rsidR="007B6E55" w:rsidRPr="00510ABE">
        <w:rPr>
          <w:rFonts w:ascii="Calibri" w:hAnsi="Calibri" w:cs="Calibri"/>
        </w:rPr>
        <w:t>reactius per la mesura de proves pels laboratoris clínics de l’</w:t>
      </w:r>
      <w:r w:rsidRPr="00510ABE">
        <w:rPr>
          <w:rFonts w:ascii="Calibri" w:hAnsi="Calibri" w:cs="Calibri"/>
        </w:rPr>
        <w:t xml:space="preserve">Hospital Universitari Vall d’Hebron compren un </w:t>
      </w:r>
      <w:r w:rsidR="00510ABE" w:rsidRPr="00510ABE">
        <w:rPr>
          <w:rFonts w:ascii="Calibri" w:hAnsi="Calibri" w:cs="Calibri"/>
        </w:rPr>
        <w:t>dos</w:t>
      </w:r>
      <w:r w:rsidRPr="00510ABE">
        <w:rPr>
          <w:rFonts w:ascii="Calibri" w:hAnsi="Calibri" w:cs="Calibri"/>
        </w:rPr>
        <w:t xml:space="preserve"> lot</w:t>
      </w:r>
      <w:r w:rsidR="00510ABE" w:rsidRPr="00510ABE">
        <w:rPr>
          <w:rFonts w:ascii="Calibri" w:hAnsi="Calibri" w:cs="Calibri"/>
        </w:rPr>
        <w:t xml:space="preserve">s </w:t>
      </w:r>
      <w:r w:rsidRPr="00510ABE">
        <w:rPr>
          <w:rFonts w:ascii="Calibri" w:hAnsi="Calibri" w:cs="Calibri"/>
        </w:rPr>
        <w:t>que inclou</w:t>
      </w:r>
      <w:r w:rsidR="00510ABE" w:rsidRPr="00510ABE">
        <w:rPr>
          <w:rFonts w:ascii="Calibri" w:hAnsi="Calibri" w:cs="Calibri"/>
        </w:rPr>
        <w:t>en</w:t>
      </w:r>
      <w:r w:rsidRPr="00510ABE">
        <w:rPr>
          <w:rFonts w:ascii="Calibri" w:hAnsi="Calibri" w:cs="Calibri"/>
        </w:rPr>
        <w:t xml:space="preserve"> diversos articles</w:t>
      </w:r>
      <w:r w:rsidR="00510ABE" w:rsidRPr="00510ABE">
        <w:rPr>
          <w:rFonts w:ascii="Calibri" w:hAnsi="Calibri" w:cs="Calibri"/>
        </w:rPr>
        <w:t xml:space="preserve"> amb un </w:t>
      </w:r>
      <w:proofErr w:type="spellStart"/>
      <w:r w:rsidR="00510ABE" w:rsidRPr="00510ABE">
        <w:rPr>
          <w:rFonts w:ascii="Calibri" w:hAnsi="Calibri" w:cs="Calibri"/>
        </w:rPr>
        <w:t>desglòs</w:t>
      </w:r>
      <w:proofErr w:type="spellEnd"/>
      <w:r w:rsidR="00510ABE" w:rsidRPr="00510ABE">
        <w:rPr>
          <w:rFonts w:ascii="Calibri" w:hAnsi="Calibri" w:cs="Calibri"/>
        </w:rPr>
        <w:t xml:space="preserve"> de: </w:t>
      </w:r>
    </w:p>
    <w:p w14:paraId="075CF97F" w14:textId="736B4F38" w:rsidR="00510ABE" w:rsidRDefault="00510ABE" w:rsidP="00510ABE">
      <w:pPr>
        <w:pStyle w:val="Pargrafdel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Lot 1: 1.620,00 euros sense IVA; i 1.960,20 euros amb IVA.</w:t>
      </w:r>
    </w:p>
    <w:p w14:paraId="55493722" w14:textId="77777777" w:rsidR="00510ABE" w:rsidRDefault="00510ABE" w:rsidP="00510ABE">
      <w:pPr>
        <w:pStyle w:val="Pargrafdel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Lot 2: </w:t>
      </w:r>
      <w:r w:rsidRPr="00510ABE">
        <w:rPr>
          <w:rFonts w:ascii="Calibri" w:hAnsi="Calibri" w:cs="Calibri"/>
        </w:rPr>
        <w:t xml:space="preserve">12.600,00 euros sense IVA i 15.246,00 amb IVA. </w:t>
      </w:r>
    </w:p>
    <w:p w14:paraId="40348E9F" w14:textId="77777777" w:rsidR="00510ABE" w:rsidRDefault="00510ABE" w:rsidP="00510AB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2EB648BD" w14:textId="24BD4D6D" w:rsidR="00732E79" w:rsidRPr="00510ABE" w:rsidRDefault="00510ABE" w:rsidP="00510AB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Theme="minorHAnsi" w:hAnsiTheme="minorHAnsi" w:cstheme="minorHAnsi"/>
        </w:rPr>
        <w:t xml:space="preserve">Amb </w:t>
      </w:r>
      <w:r w:rsidR="00732E79" w:rsidRPr="00510ABE">
        <w:rPr>
          <w:rFonts w:asciiTheme="minorHAnsi" w:hAnsiTheme="minorHAnsi" w:cstheme="minorHAnsi"/>
        </w:rPr>
        <w:t xml:space="preserve">un import total </w:t>
      </w:r>
      <w:r w:rsidR="007B6E55" w:rsidRPr="00510ABE">
        <w:rPr>
          <w:rFonts w:asciiTheme="minorHAnsi" w:hAnsiTheme="minorHAnsi" w:cstheme="minorHAnsi"/>
        </w:rPr>
        <w:t xml:space="preserve">per aquest any 2026 de 14.220,00 euros sense IVA i 17.206,20 euros amb IVA. </w:t>
      </w:r>
      <w:r w:rsidR="00732E79" w:rsidRPr="00510ABE">
        <w:rPr>
          <w:rFonts w:asciiTheme="minorHAnsi" w:hAnsiTheme="minorHAnsi" w:cstheme="minorHAnsi"/>
        </w:rPr>
        <w:t xml:space="preserve"> </w:t>
      </w:r>
    </w:p>
    <w:p w14:paraId="0C6C383E" w14:textId="77777777" w:rsidR="00732E79" w:rsidRPr="00CB5187" w:rsidRDefault="00732E79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732E79" w:rsidRPr="00CB5187" w:rsidSect="00732E79">
      <w:headerReference w:type="default" r:id="rId11"/>
      <w:footerReference w:type="default" r:id="rId12"/>
      <w:pgSz w:w="11906" w:h="16838"/>
      <w:pgMar w:top="1418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0506A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67E0E6D5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4561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0942931" wp14:editId="1EFCF8A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97495777" name="Imatge 12974957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B5D7D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6FD3B957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EF13F" w14:textId="258255D8" w:rsidR="00F454D8" w:rsidRDefault="00885BD3">
    <w:pPr>
      <w:pStyle w:val="Capaler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4241052" wp14:editId="5816503E">
          <wp:simplePos x="0" y="0"/>
          <wp:positionH relativeFrom="column">
            <wp:posOffset>-285750</wp:posOffset>
          </wp:positionH>
          <wp:positionV relativeFrom="paragraph">
            <wp:posOffset>-143510</wp:posOffset>
          </wp:positionV>
          <wp:extent cx="1447800" cy="385194"/>
          <wp:effectExtent l="0" t="0" r="0" b="0"/>
          <wp:wrapTight wrapText="bothSides">
            <wp:wrapPolygon edited="0">
              <wp:start x="0" y="0"/>
              <wp:lineTo x="0" y="20317"/>
              <wp:lineTo x="21316" y="20317"/>
              <wp:lineTo x="21316" y="0"/>
              <wp:lineTo x="0" y="0"/>
            </wp:wrapPolygon>
          </wp:wrapTight>
          <wp:docPr id="1901519238" name="Imatge 1" descr="Inici | Vall d'Hebron Barcelona Hospital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ici | Vall d'Hebron Barcelona Hospital Campu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85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79DFE4" w14:textId="2B02D1BA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C6FCD"/>
    <w:multiLevelType w:val="hybridMultilevel"/>
    <w:tmpl w:val="A32EC14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36B13"/>
    <w:multiLevelType w:val="hybridMultilevel"/>
    <w:tmpl w:val="105294A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089229">
    <w:abstractNumId w:val="3"/>
  </w:num>
  <w:num w:numId="2" w16cid:durableId="355351248">
    <w:abstractNumId w:val="1"/>
  </w:num>
  <w:num w:numId="3" w16cid:durableId="97609199">
    <w:abstractNumId w:val="5"/>
  </w:num>
  <w:num w:numId="4" w16cid:durableId="1902910708">
    <w:abstractNumId w:val="2"/>
  </w:num>
  <w:num w:numId="5" w16cid:durableId="1957787816">
    <w:abstractNumId w:val="0"/>
  </w:num>
  <w:num w:numId="6" w16cid:durableId="10772862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11484"/>
    <w:rsid w:val="002258BD"/>
    <w:rsid w:val="00227795"/>
    <w:rsid w:val="00233B64"/>
    <w:rsid w:val="00241350"/>
    <w:rsid w:val="00247B10"/>
    <w:rsid w:val="002A1ACB"/>
    <w:rsid w:val="002C33FB"/>
    <w:rsid w:val="00312C38"/>
    <w:rsid w:val="003578ED"/>
    <w:rsid w:val="00366D28"/>
    <w:rsid w:val="0037780A"/>
    <w:rsid w:val="003A5440"/>
    <w:rsid w:val="003D09CE"/>
    <w:rsid w:val="004065E8"/>
    <w:rsid w:val="00436473"/>
    <w:rsid w:val="0046181C"/>
    <w:rsid w:val="00470A8C"/>
    <w:rsid w:val="00475BC3"/>
    <w:rsid w:val="00487A4C"/>
    <w:rsid w:val="004A37D5"/>
    <w:rsid w:val="004D453B"/>
    <w:rsid w:val="00510ABE"/>
    <w:rsid w:val="00526168"/>
    <w:rsid w:val="005334C6"/>
    <w:rsid w:val="005505E3"/>
    <w:rsid w:val="00586F07"/>
    <w:rsid w:val="006348BD"/>
    <w:rsid w:val="006A1D4F"/>
    <w:rsid w:val="006B4CAB"/>
    <w:rsid w:val="006B5A9D"/>
    <w:rsid w:val="006F2BF1"/>
    <w:rsid w:val="00732E79"/>
    <w:rsid w:val="007B6E55"/>
    <w:rsid w:val="007D0AD6"/>
    <w:rsid w:val="007D4DE8"/>
    <w:rsid w:val="007D7384"/>
    <w:rsid w:val="00815478"/>
    <w:rsid w:val="00885BD3"/>
    <w:rsid w:val="00895E6A"/>
    <w:rsid w:val="008B395B"/>
    <w:rsid w:val="00900292"/>
    <w:rsid w:val="00916D78"/>
    <w:rsid w:val="009352DF"/>
    <w:rsid w:val="00973C45"/>
    <w:rsid w:val="009B0F3C"/>
    <w:rsid w:val="009C0030"/>
    <w:rsid w:val="00A06BFA"/>
    <w:rsid w:val="00A17786"/>
    <w:rsid w:val="00A23FFB"/>
    <w:rsid w:val="00A53191"/>
    <w:rsid w:val="00A7317C"/>
    <w:rsid w:val="00AE4D27"/>
    <w:rsid w:val="00BE673C"/>
    <w:rsid w:val="00C10920"/>
    <w:rsid w:val="00C125A6"/>
    <w:rsid w:val="00C20D6A"/>
    <w:rsid w:val="00C65ABA"/>
    <w:rsid w:val="00C9570A"/>
    <w:rsid w:val="00CA3A68"/>
    <w:rsid w:val="00CA7AD1"/>
    <w:rsid w:val="00CB5187"/>
    <w:rsid w:val="00CE36A4"/>
    <w:rsid w:val="00D746AC"/>
    <w:rsid w:val="00D75A70"/>
    <w:rsid w:val="00DD4E01"/>
    <w:rsid w:val="00DE75F5"/>
    <w:rsid w:val="00E556F8"/>
    <w:rsid w:val="00EC4559"/>
    <w:rsid w:val="00EC4601"/>
    <w:rsid w:val="00F454D8"/>
    <w:rsid w:val="00F6279E"/>
    <w:rsid w:val="00FE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E98F360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757160-921A-45D7-8236-04F822FB7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A7B034-29B6-4BC8-A53F-C59F99DAE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F70A3-5798-4C3A-9AE8-EEC49599C4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12</cp:revision>
  <cp:lastPrinted>2018-12-18T08:58:00Z</cp:lastPrinted>
  <dcterms:created xsi:type="dcterms:W3CDTF">2023-03-10T13:21:00Z</dcterms:created>
  <dcterms:modified xsi:type="dcterms:W3CDTF">2026-05-19T10:24:00Z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